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2A435FF6"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23D306EE">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115296F7" w14:textId="234A714E" w:rsidR="00E35B62"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22FFB6C6">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89034"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6144ED">
        <w:rPr>
          <w:b/>
          <w:sz w:val="44"/>
          <w:szCs w:val="44"/>
        </w:rPr>
        <w:t>RW</w:t>
      </w:r>
      <w:r w:rsidRPr="00E73F4F">
        <w:rPr>
          <w:b/>
          <w:sz w:val="44"/>
          <w:szCs w:val="44"/>
        </w:rPr>
        <w:t xml:space="preserve"> SERIES</w:t>
      </w:r>
    </w:p>
    <w:p w14:paraId="687173DE" w14:textId="19B3EF9C" w:rsidR="00A869A5" w:rsidRDefault="00A869A5" w:rsidP="008272DC">
      <w:pPr>
        <w:spacing w:after="0"/>
        <w:rPr>
          <w:b/>
          <w:color w:val="767171" w:themeColor="background2" w:themeShade="80"/>
          <w:sz w:val="28"/>
          <w:szCs w:val="28"/>
        </w:rPr>
      </w:pPr>
      <w:r>
        <w:rPr>
          <w:b/>
          <w:color w:val="767171" w:themeColor="background2" w:themeShade="80"/>
          <w:sz w:val="28"/>
          <w:szCs w:val="28"/>
        </w:rPr>
        <w:t>P</w:t>
      </w:r>
      <w:r w:rsidR="00010108">
        <w:rPr>
          <w:b/>
          <w:color w:val="767171" w:themeColor="background2" w:themeShade="80"/>
          <w:sz w:val="28"/>
          <w:szCs w:val="28"/>
        </w:rPr>
        <w:t>3.9</w:t>
      </w:r>
      <w:r>
        <w:rPr>
          <w:b/>
          <w:color w:val="767171" w:themeColor="background2" w:themeShade="80"/>
          <w:sz w:val="28"/>
          <w:szCs w:val="28"/>
        </w:rPr>
        <w:t xml:space="preserve"> </w:t>
      </w:r>
      <w:r w:rsidR="006144ED">
        <w:rPr>
          <w:b/>
          <w:color w:val="767171" w:themeColor="background2" w:themeShade="80"/>
          <w:sz w:val="28"/>
          <w:szCs w:val="28"/>
        </w:rPr>
        <w:t>Budget Rental</w:t>
      </w:r>
      <w:r w:rsidR="00BB75F2">
        <w:rPr>
          <w:b/>
          <w:color w:val="767171" w:themeColor="background2" w:themeShade="80"/>
          <w:sz w:val="28"/>
          <w:szCs w:val="28"/>
        </w:rPr>
        <w:t xml:space="preserve"> display</w:t>
      </w:r>
    </w:p>
    <w:p w14:paraId="67AFCBA5" w14:textId="26FBF10A" w:rsidR="00A869A5" w:rsidRDefault="006144ED" w:rsidP="008272DC">
      <w:pPr>
        <w:spacing w:after="0"/>
        <w:rPr>
          <w:b/>
          <w:color w:val="767171" w:themeColor="background2" w:themeShade="80"/>
          <w:sz w:val="28"/>
          <w:szCs w:val="28"/>
        </w:rPr>
      </w:pPr>
      <w:r w:rsidRPr="006144ED">
        <w:rPr>
          <w:b/>
          <w:color w:val="767171" w:themeColor="background2" w:themeShade="80"/>
          <w:sz w:val="28"/>
          <w:szCs w:val="28"/>
        </w:rPr>
        <w:drawing>
          <wp:anchor distT="0" distB="0" distL="114300" distR="114300" simplePos="0" relativeHeight="251693056" behindDoc="0" locked="0" layoutInCell="1" allowOverlap="1" wp14:anchorId="2BD5288F" wp14:editId="456D793F">
            <wp:simplePos x="0" y="0"/>
            <wp:positionH relativeFrom="column">
              <wp:posOffset>1819186</wp:posOffset>
            </wp:positionH>
            <wp:positionV relativeFrom="paragraph">
              <wp:posOffset>120757</wp:posOffset>
            </wp:positionV>
            <wp:extent cx="3066415" cy="2237740"/>
            <wp:effectExtent l="0" t="0" r="0" b="0"/>
            <wp:wrapSquare wrapText="bothSides"/>
            <wp:docPr id="1" name="Picture 1" descr="A picture containing indoor, table, sitting,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table, sitting, monit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66415" cy="2237740"/>
                    </a:xfrm>
                    <a:prstGeom prst="rect">
                      <a:avLst/>
                    </a:prstGeom>
                  </pic:spPr>
                </pic:pic>
              </a:graphicData>
            </a:graphic>
            <wp14:sizeRelH relativeFrom="page">
              <wp14:pctWidth>0</wp14:pctWidth>
            </wp14:sizeRelH>
            <wp14:sizeRelV relativeFrom="page">
              <wp14:pctHeight>0</wp14:pctHeight>
            </wp14:sizeRelV>
          </wp:anchor>
        </w:drawing>
      </w:r>
    </w:p>
    <w:p w14:paraId="1DE9399F" w14:textId="2B83ABBC" w:rsidR="003C5D73" w:rsidRDefault="003C5D73" w:rsidP="008272DC">
      <w:pPr>
        <w:spacing w:after="0"/>
        <w:rPr>
          <w:b/>
          <w:color w:val="767171" w:themeColor="background2" w:themeShade="80"/>
          <w:sz w:val="28"/>
          <w:szCs w:val="28"/>
        </w:rPr>
      </w:pPr>
    </w:p>
    <w:p w14:paraId="189FDEEB" w14:textId="28AF78E2" w:rsidR="003C5D73" w:rsidRDefault="003C5D73" w:rsidP="008272DC">
      <w:pPr>
        <w:spacing w:after="0"/>
        <w:rPr>
          <w:b/>
          <w:color w:val="767171" w:themeColor="background2" w:themeShade="80"/>
          <w:sz w:val="28"/>
          <w:szCs w:val="28"/>
        </w:rPr>
      </w:pPr>
    </w:p>
    <w:p w14:paraId="53DD845D" w14:textId="406F2CA1" w:rsidR="003C5D73" w:rsidRDefault="003C5D73" w:rsidP="008272DC">
      <w:pPr>
        <w:spacing w:after="0"/>
        <w:rPr>
          <w:b/>
          <w:color w:val="767171" w:themeColor="background2" w:themeShade="80"/>
          <w:sz w:val="28"/>
          <w:szCs w:val="28"/>
        </w:rPr>
      </w:pPr>
    </w:p>
    <w:p w14:paraId="4D0DD52F" w14:textId="729105F9" w:rsidR="003C5D73" w:rsidRDefault="003C5D73" w:rsidP="008272DC">
      <w:pPr>
        <w:spacing w:after="0"/>
        <w:rPr>
          <w:b/>
          <w:color w:val="767171" w:themeColor="background2" w:themeShade="80"/>
          <w:sz w:val="28"/>
          <w:szCs w:val="28"/>
        </w:rPr>
      </w:pPr>
    </w:p>
    <w:p w14:paraId="16A5A78B" w14:textId="11B538C2" w:rsidR="003C5D73" w:rsidRDefault="003C5D73" w:rsidP="008272DC">
      <w:pPr>
        <w:spacing w:after="0"/>
        <w:rPr>
          <w:b/>
          <w:color w:val="767171" w:themeColor="background2" w:themeShade="80"/>
          <w:sz w:val="28"/>
          <w:szCs w:val="28"/>
        </w:rPr>
      </w:pPr>
    </w:p>
    <w:p w14:paraId="1CE51638" w14:textId="1C62AAB7"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57696AC8" w14:textId="1399372C" w:rsidR="003C5D73" w:rsidRDefault="003C5D73">
      <w:pPr>
        <w:rPr>
          <w:sz w:val="36"/>
          <w:szCs w:val="36"/>
        </w:rPr>
        <w:sectPr w:rsidR="003C5D73" w:rsidSect="00490462">
          <w:footerReference w:type="default" r:id="rId10"/>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5F424F4C"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w:t>
      </w:r>
      <w:r w:rsidR="006144ED">
        <w:rPr>
          <w:rFonts w:eastAsia="Times New Roman"/>
          <w:sz w:val="24"/>
          <w:szCs w:val="24"/>
        </w:rPr>
        <w:t xml:space="preserve">RW Series is the perfect combination of price point and resolution for today’s competitive DVLED market. When lead time and price point are the most important factors, Vanguard’s RW series cannot be beat. Available in a P3.9 rental style cabinet, RW is the perfect cabinet to create unique elements on a stage while providing the ability to reconfigure as often as desired. </w:t>
      </w:r>
      <w:r w:rsidR="00A9303D">
        <w:rPr>
          <w:rFonts w:eastAsia="Times New Roman"/>
          <w:sz w:val="24"/>
          <w:szCs w:val="24"/>
        </w:rPr>
        <w:t xml:space="preserve">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D15937" w14:textId="745870CA" w:rsidR="00A9303D" w:rsidRDefault="00A9303D">
      <w:pPr>
        <w:rPr>
          <w:rFonts w:eastAsia="Times New Roman" w:cstheme="minorHAnsi"/>
          <w:b/>
          <w:color w:val="FF0000"/>
          <w:sz w:val="36"/>
          <w:szCs w:val="36"/>
        </w:rPr>
      </w:pPr>
    </w:p>
    <w:p w14:paraId="7FEBDF1A" w14:textId="77777777"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6506BFD2" w:rsidR="008272DC" w:rsidRDefault="006144E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Rear Service Only.</w:t>
      </w:r>
    </w:p>
    <w:p w14:paraId="0E0451B9" w14:textId="0DE90F2C" w:rsidR="00B02FE0" w:rsidRDefault="006144E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Flyable or ground-stackable.</w:t>
      </w:r>
    </w:p>
    <w:p w14:paraId="051E114A" w14:textId="512BC190" w:rsidR="006A71F8" w:rsidRPr="006A71F8"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Easy installation. </w:t>
      </w:r>
    </w:p>
    <w:p w14:paraId="584DFC87" w14:textId="489DA65A" w:rsidR="00F430BA" w:rsidRDefault="006144E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Light but durable cabinet.</w:t>
      </w:r>
    </w:p>
    <w:p w14:paraId="04033E3C" w14:textId="527A7CFE" w:rsidR="002D6373" w:rsidRPr="00EF57FE" w:rsidRDefault="006144E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Extremely cost competitive. </w:t>
      </w:r>
    </w:p>
    <w:p w14:paraId="12F3C85F" w14:textId="12629799" w:rsidR="002D6373" w:rsidRDefault="006144E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Lead times as short as 2 weeks. </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12F835F2" w:rsidR="00E57101" w:rsidRPr="00E058D5" w:rsidRDefault="006144ED">
                            <w:pPr>
                              <w:rPr>
                                <w:sz w:val="36"/>
                                <w:szCs w:val="36"/>
                              </w:rPr>
                            </w:pPr>
                            <w:r>
                              <w:rPr>
                                <w:sz w:val="36"/>
                                <w:szCs w:val="36"/>
                              </w:rPr>
                              <w:t>RW Indoor P3.9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12F835F2" w:rsidR="00E57101" w:rsidRPr="00E058D5" w:rsidRDefault="006144ED">
                      <w:pPr>
                        <w:rPr>
                          <w:sz w:val="36"/>
                          <w:szCs w:val="36"/>
                        </w:rPr>
                      </w:pPr>
                      <w:r>
                        <w:rPr>
                          <w:sz w:val="36"/>
                          <w:szCs w:val="36"/>
                        </w:rPr>
                        <w:t>RW Indoor P3.9</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E6AA"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0EE70005"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Aluminum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57D79478"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010108">
                              <w:rPr>
                                <w:u w:val="single"/>
                              </w:rPr>
                              <w:t>28</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0BE2465"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6144ED">
                              <w:rPr>
                                <w:u w:val="single"/>
                              </w:rPr>
                              <w:t>Rear Only</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5545B"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0EE70005"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Aluminum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57D79478"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010108">
                        <w:rPr>
                          <w:u w:val="single"/>
                        </w:rPr>
                        <w:t>28</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0BE2465"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6144ED">
                        <w:rPr>
                          <w:u w:val="single"/>
                        </w:rPr>
                        <w:t>Rear Only</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497D2794">
                <wp:simplePos x="0" y="0"/>
                <wp:positionH relativeFrom="page">
                  <wp:posOffset>4023995</wp:posOffset>
                </wp:positionH>
                <wp:positionV relativeFrom="paragraph">
                  <wp:posOffset>436245</wp:posOffset>
                </wp:positionV>
                <wp:extent cx="3678555" cy="2635250"/>
                <wp:effectExtent l="0" t="0" r="44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chemeClr val="bg1"/>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04F45CB"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6144ED">
                              <w:rPr>
                                <w:u w:val="single"/>
                              </w:rPr>
                              <w:t>4</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" fillcolor="white [3212]"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04F45CB"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6144ED">
                        <w:rPr>
                          <w:u w:val="single"/>
                        </w:rPr>
                        <w:t>4</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43650" w14:textId="77777777" w:rsidR="0012454E" w:rsidRDefault="0012454E" w:rsidP="002D6373">
      <w:pPr>
        <w:spacing w:after="0" w:line="240" w:lineRule="auto"/>
      </w:pPr>
      <w:r>
        <w:separator/>
      </w:r>
    </w:p>
  </w:endnote>
  <w:endnote w:type="continuationSeparator" w:id="0">
    <w:p w14:paraId="151A7148" w14:textId="77777777" w:rsidR="0012454E" w:rsidRDefault="0012454E"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79216" w14:textId="77777777" w:rsidR="0012454E" w:rsidRDefault="0012454E" w:rsidP="002D6373">
      <w:pPr>
        <w:spacing w:after="0" w:line="240" w:lineRule="auto"/>
      </w:pPr>
      <w:r>
        <w:separator/>
      </w:r>
    </w:p>
  </w:footnote>
  <w:footnote w:type="continuationSeparator" w:id="0">
    <w:p w14:paraId="06326739" w14:textId="77777777" w:rsidR="0012454E" w:rsidRDefault="0012454E"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2454E"/>
    <w:rsid w:val="00131143"/>
    <w:rsid w:val="00163BBA"/>
    <w:rsid w:val="00171CA6"/>
    <w:rsid w:val="001A026B"/>
    <w:rsid w:val="001E4567"/>
    <w:rsid w:val="00215E04"/>
    <w:rsid w:val="002371ED"/>
    <w:rsid w:val="00246CD7"/>
    <w:rsid w:val="0028077D"/>
    <w:rsid w:val="00287BA8"/>
    <w:rsid w:val="002B5BCF"/>
    <w:rsid w:val="002D0164"/>
    <w:rsid w:val="002D6373"/>
    <w:rsid w:val="002D77FA"/>
    <w:rsid w:val="00301CC2"/>
    <w:rsid w:val="00312E98"/>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144ED"/>
    <w:rsid w:val="00621484"/>
    <w:rsid w:val="00635901"/>
    <w:rsid w:val="00690189"/>
    <w:rsid w:val="00691307"/>
    <w:rsid w:val="006A1186"/>
    <w:rsid w:val="006A71F8"/>
    <w:rsid w:val="006B1ED7"/>
    <w:rsid w:val="006B4625"/>
    <w:rsid w:val="006D31AA"/>
    <w:rsid w:val="006D61DB"/>
    <w:rsid w:val="00706F79"/>
    <w:rsid w:val="00713991"/>
    <w:rsid w:val="007365DA"/>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9722EF"/>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33A2E"/>
    <w:rsid w:val="00C707F9"/>
    <w:rsid w:val="00CC3435"/>
    <w:rsid w:val="00CD6E84"/>
    <w:rsid w:val="00CF06C6"/>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2</cp:revision>
  <cp:lastPrinted>2020-09-23T17:03:00Z</cp:lastPrinted>
  <dcterms:created xsi:type="dcterms:W3CDTF">2020-09-23T17:11:00Z</dcterms:created>
  <dcterms:modified xsi:type="dcterms:W3CDTF">2020-09-23T17:11:00Z</dcterms:modified>
</cp:coreProperties>
</file>